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Pr="00D917BC">
        <w:rPr>
          <w:rFonts w:ascii="Times New Roman" w:hAnsi="Times New Roman" w:cs="Times New Roman"/>
          <w:b/>
          <w:sz w:val="28"/>
          <w:lang w:val="kk-KZ"/>
        </w:rPr>
        <w:t xml:space="preserve">101800 Актуальные проблемы финансового права Образовательная программа «7М04217 Юриспруденция»  </w:t>
      </w: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2AFC" w:rsidRPr="00C81082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A19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2AFC" w:rsidRDefault="00272AFC" w:rsidP="00272A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</w:p>
    <w:p w:rsidR="00272AFC" w:rsidRPr="002741C3" w:rsidRDefault="008E54AB" w:rsidP="00272AFC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к.ю.н., доцент  Ж</w:t>
      </w:r>
      <w:r w:rsidR="00272AFC" w:rsidRPr="00D917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М.Аманжолов  </w:t>
      </w:r>
      <w:r w:rsidR="00272AFC" w:rsidRPr="002741C3">
        <w:rPr>
          <w:sz w:val="28"/>
          <w:szCs w:val="28"/>
        </w:rPr>
        <w:t xml:space="preserve"> ________________</w:t>
      </w: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  <w:lang w:val="kk-KZ"/>
        </w:rPr>
      </w:pP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</w:rPr>
      </w:pP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272A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2AFC"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 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031433" w:rsidTr="00F32792">
        <w:trPr>
          <w:trHeight w:val="275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:rsidTr="00F32792">
        <w:trPr>
          <w:trHeight w:val="1380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:rsidTr="00F32792">
        <w:trPr>
          <w:trHeight w:val="1382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gramStart"/>
            <w:r w:rsidRPr="00907C81">
              <w:rPr>
                <w:sz w:val="24"/>
                <w:lang w:val="ru-RU"/>
              </w:rPr>
              <w:t>2.Практическое</w:t>
            </w:r>
            <w:proofErr w:type="gramEnd"/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выполнено,однако</w:t>
            </w:r>
            <w:proofErr w:type="spellEnd"/>
          </w:p>
          <w:p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:rsidTr="00F32792">
        <w:trPr>
          <w:trHeight w:val="827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неполностью;</w:t>
            </w:r>
          </w:p>
        </w:tc>
      </w:tr>
      <w:tr w:rsidR="00031433" w:rsidTr="00F32792">
        <w:trPr>
          <w:trHeight w:val="553"/>
        </w:trPr>
        <w:tc>
          <w:tcPr>
            <w:tcW w:w="2497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Pr="003012CF">
              <w:rPr>
                <w:sz w:val="24"/>
                <w:lang w:val="ru-RU"/>
              </w:rPr>
              <w:t>грамотно,однако</w:t>
            </w:r>
            <w:proofErr w:type="spellEnd"/>
            <w:proofErr w:type="gram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31433" w:rsidTr="00F32792">
        <w:trPr>
          <w:trHeight w:val="1104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:rsidR="00031433" w:rsidRPr="0019148F" w:rsidRDefault="00031433" w:rsidP="00031433">
      <w:pPr>
        <w:pStyle w:val="a6"/>
        <w:spacing w:before="6"/>
        <w:rPr>
          <w:lang w:val="kk-KZ"/>
        </w:rPr>
      </w:pPr>
    </w:p>
    <w:tbl>
      <w:tblPr>
        <w:tblW w:w="9016" w:type="dxa"/>
        <w:tblInd w:w="124" w:type="dxa"/>
        <w:tblLook w:val="01E0" w:firstRow="1" w:lastRow="1" w:firstColumn="1" w:lastColumn="1" w:noHBand="0" w:noVBand="0"/>
      </w:tblPr>
      <w:tblGrid>
        <w:gridCol w:w="2383"/>
        <w:gridCol w:w="1828"/>
        <w:gridCol w:w="1945"/>
        <w:gridCol w:w="2860"/>
      </w:tblGrid>
      <w:tr w:rsidR="00031433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</w:p>
          <w:p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Баллы(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  <w:t>по</w:t>
            </w:r>
          </w:p>
          <w:p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</w:tbl>
    <w:p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031433" w:rsidRPr="00907C81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>Финансовая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деятельность государства: понятие, основные функции, задачи, цели, правовые основы. Финансовая деятельность государства</w:t>
      </w:r>
      <w:proofErr w:type="gramStart"/>
      <w:r w:rsidRPr="00C750DE">
        <w:rPr>
          <w:rFonts w:ascii="Times New Roman" w:hAnsi="Times New Roman"/>
          <w:sz w:val="28"/>
          <w:szCs w:val="28"/>
        </w:rPr>
        <w:t>-это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Роль финансового права в правовой системе Казахстана и его взаимосвязь с смежными отраслями конституционного права, административного права, гражданского права, а также различие от них.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Материальное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планирование-одно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контроля.Результат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налогов.Роль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орган.Закон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AC" w:rsidRPr="002F4CDF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02FAC" w:rsidRPr="00E02FAC" w:rsidRDefault="00C07ADB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FAC" w:rsidRPr="00E02FAC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>При подготовке к экзамену студенту рекомендуется изучить следующие НПА и литературу: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эл.база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«adilet.kz»,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«adilet.kz»,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«adilet.kz»,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>, М. Т. Какимжанов.- М.: 2015. – 312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Алматы, 2016. - 256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Алматы: Казахский университет, 2017. – 162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>. - Алматы, 2018. - 270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ФИНАНСОВОЕ ПРАВО. Учебник и практикум для вузов // Под ред. Ручкиной Г.Ф. -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gramStart"/>
      <w:r w:rsidRPr="002741C3">
        <w:rPr>
          <w:rFonts w:ascii="Times New Roman" w:hAnsi="Times New Roman"/>
          <w:sz w:val="28"/>
          <w:szCs w:val="28"/>
        </w:rPr>
        <w:t>М.:</w:t>
      </w:r>
      <w:proofErr w:type="spellStart"/>
      <w:r w:rsidRPr="002741C3">
        <w:rPr>
          <w:rFonts w:ascii="Times New Roman" w:hAnsi="Times New Roman"/>
          <w:sz w:val="28"/>
          <w:szCs w:val="28"/>
        </w:rPr>
        <w:t>Юр.Норма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</w:t>
      </w:r>
      <w:proofErr w:type="gramStart"/>
      <w:r w:rsidRPr="002741C3">
        <w:rPr>
          <w:rFonts w:ascii="Times New Roman" w:hAnsi="Times New Roman"/>
          <w:sz w:val="28"/>
          <w:szCs w:val="28"/>
        </w:rPr>
        <w:t>П. ;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Под общ.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бакалавриата и специалитета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бакалавриата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gramStart"/>
      <w:r w:rsidRPr="002741C3">
        <w:rPr>
          <w:rFonts w:ascii="Times New Roman" w:hAnsi="Times New Roman"/>
          <w:sz w:val="28"/>
          <w:szCs w:val="28"/>
        </w:rPr>
        <w:t>бакалавриата  /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/ Под ред. Ашмариной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9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num w:numId="1" w16cid:durableId="125805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0"/>
    <w:rsid w:val="00031433"/>
    <w:rsid w:val="000768DE"/>
    <w:rsid w:val="00272AFC"/>
    <w:rsid w:val="002B4907"/>
    <w:rsid w:val="002F4CDF"/>
    <w:rsid w:val="003012CF"/>
    <w:rsid w:val="00372B89"/>
    <w:rsid w:val="00395ACB"/>
    <w:rsid w:val="003A3FA6"/>
    <w:rsid w:val="00453AAF"/>
    <w:rsid w:val="004F35F8"/>
    <w:rsid w:val="005D26E0"/>
    <w:rsid w:val="00666F52"/>
    <w:rsid w:val="008E54AB"/>
    <w:rsid w:val="00965793"/>
    <w:rsid w:val="00995A19"/>
    <w:rsid w:val="00C07ADB"/>
    <w:rsid w:val="00C46A58"/>
    <w:rsid w:val="00E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3042C-5E7D-4DBD-8422-71EB318A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3706-BE58-49C0-8147-33F6E21C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Саян Онгаров</cp:lastModifiedBy>
  <cp:revision>2</cp:revision>
  <dcterms:created xsi:type="dcterms:W3CDTF">2023-10-22T12:08:00Z</dcterms:created>
  <dcterms:modified xsi:type="dcterms:W3CDTF">2023-10-22T12:08:00Z</dcterms:modified>
</cp:coreProperties>
</file>